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51" w:rsidRDefault="00DB40AE" w:rsidP="0021610B">
      <w:pPr>
        <w:ind w:firstLine="0"/>
        <w:rPr>
          <w:rFonts w:cs="Times New Roman"/>
        </w:rPr>
      </w:pPr>
      <w:r w:rsidRPr="00FB6EE1">
        <w:rPr>
          <w:b/>
          <w:sz w:val="28"/>
          <w:szCs w:val="28"/>
          <w:lang w:val="vi-VN"/>
        </w:rPr>
        <w:t xml:space="preserve">Phụ lục </w:t>
      </w:r>
      <w:r>
        <w:rPr>
          <w:b/>
          <w:sz w:val="28"/>
          <w:szCs w:val="28"/>
        </w:rPr>
        <w:t>V</w:t>
      </w:r>
    </w:p>
    <w:p w:rsidR="00D3449B" w:rsidRPr="00D3449B" w:rsidRDefault="00D3449B" w:rsidP="00D3449B">
      <w:pPr>
        <w:ind w:firstLine="0"/>
        <w:jc w:val="center"/>
        <w:rPr>
          <w:rFonts w:cs="Times New Roman"/>
          <w:b/>
        </w:rPr>
      </w:pPr>
      <w:r w:rsidRPr="00D3449B">
        <w:rPr>
          <w:rFonts w:cs="Times New Roman"/>
          <w:b/>
        </w:rPr>
        <w:t>QUY TRÌNH ĐĂNG KÝ DÀNH CHO HỌC SINH</w:t>
      </w:r>
    </w:p>
    <w:p w:rsidR="00EF650D" w:rsidRPr="00D3449B" w:rsidRDefault="00EF650D" w:rsidP="00EF650D">
      <w:pPr>
        <w:ind w:firstLine="0"/>
        <w:jc w:val="center"/>
        <w:rPr>
          <w:rFonts w:cs="Times New Roman"/>
          <w:i/>
        </w:rPr>
      </w:pPr>
      <w:r w:rsidRPr="00D3449B">
        <w:rPr>
          <w:rFonts w:cs="Times New Roman"/>
          <w:i/>
        </w:rPr>
        <w:t xml:space="preserve">(Kèm theo Công văn số  </w:t>
      </w:r>
      <w:r w:rsidR="003032DE">
        <w:rPr>
          <w:rFonts w:cs="Times New Roman"/>
          <w:i/>
        </w:rPr>
        <w:t>957</w:t>
      </w:r>
      <w:r w:rsidRPr="00D3449B">
        <w:rPr>
          <w:rFonts w:cs="Times New Roman"/>
          <w:i/>
        </w:rPr>
        <w:t xml:space="preserve"> /SGDĐT-KTKĐCLGD ngày  </w:t>
      </w:r>
      <w:r w:rsidR="003032DE">
        <w:rPr>
          <w:rFonts w:cs="Times New Roman"/>
          <w:i/>
        </w:rPr>
        <w:t>22</w:t>
      </w:r>
      <w:bookmarkStart w:id="0" w:name="_GoBack"/>
      <w:bookmarkEnd w:id="0"/>
      <w:r w:rsidRPr="00D3449B">
        <w:rPr>
          <w:rFonts w:cs="Times New Roman"/>
          <w:i/>
        </w:rPr>
        <w:t>/5/2020 của Sở GD&amp;ĐT)</w:t>
      </w:r>
    </w:p>
    <w:p w:rsidR="003B6039" w:rsidRDefault="003B6039">
      <w:pPr>
        <w:rPr>
          <w:rFonts w:cs="Times New Roman"/>
        </w:rPr>
      </w:pPr>
    </w:p>
    <w:p w:rsidR="00047F10" w:rsidRDefault="00047F10">
      <w:pPr>
        <w:rPr>
          <w:rFonts w:cs="Times New Roman"/>
        </w:rPr>
      </w:pPr>
      <w:r w:rsidRPr="00F04590">
        <w:rPr>
          <w:rFonts w:cs="Times New Roman"/>
          <w:b/>
        </w:rPr>
        <w:t>Bước 1:</w:t>
      </w:r>
      <w:r>
        <w:rPr>
          <w:rFonts w:cs="Times New Roman"/>
        </w:rPr>
        <w:t xml:space="preserve"> Truy cập vào trang đăng ký tuyển sinh trực tuyến:</w:t>
      </w:r>
    </w:p>
    <w:p w:rsidR="00047F10" w:rsidRDefault="003032DE" w:rsidP="00047F10">
      <w:pPr>
        <w:jc w:val="center"/>
        <w:rPr>
          <w:rFonts w:cs="Times New Roman"/>
        </w:rPr>
      </w:pPr>
      <w:hyperlink r:id="rId5" w:history="1">
        <w:r w:rsidR="00047F10" w:rsidRPr="007271CD">
          <w:rPr>
            <w:rStyle w:val="Hyperlink"/>
            <w:rFonts w:cs="Times New Roman"/>
          </w:rPr>
          <w:t>http://tuyensinh.thuathienhue.edu.vn/</w:t>
        </w:r>
      </w:hyperlink>
    </w:p>
    <w:p w:rsidR="00047F10" w:rsidRDefault="00047F10" w:rsidP="00047F10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1E6B452E" wp14:editId="6A2899E2">
            <wp:extent cx="4298868" cy="297889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9755" cy="297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C6" w:rsidRDefault="00CE094F">
      <w:pPr>
        <w:rPr>
          <w:rFonts w:cs="Times New Roman"/>
        </w:rPr>
      </w:pPr>
      <w:r w:rsidRPr="00F04590">
        <w:rPr>
          <w:rFonts w:cs="Times New Roman"/>
          <w:b/>
        </w:rPr>
        <w:t>Bước 2:</w:t>
      </w:r>
      <w:r>
        <w:rPr>
          <w:rFonts w:cs="Times New Roman"/>
        </w:rPr>
        <w:t xml:space="preserve"> Chọn đăng ký và tra cứu tuyển sinh</w:t>
      </w:r>
    </w:p>
    <w:p w:rsidR="00CE094F" w:rsidRDefault="00CE094F" w:rsidP="00CE094F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703092C5" wp14:editId="127B8941">
            <wp:extent cx="2409245" cy="1510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2519" cy="151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4F" w:rsidRDefault="00CE094F" w:rsidP="00CE094F">
      <w:pPr>
        <w:rPr>
          <w:rFonts w:cs="Times New Roman"/>
        </w:rPr>
      </w:pPr>
    </w:p>
    <w:p w:rsidR="00CE094F" w:rsidRDefault="00FF6C9C" w:rsidP="00CE094F">
      <w:pPr>
        <w:rPr>
          <w:rFonts w:cs="Times New Roman"/>
        </w:rPr>
      </w:pPr>
      <w:r w:rsidRPr="00F04590">
        <w:rPr>
          <w:rFonts w:cs="Times New Roman"/>
          <w:b/>
        </w:rPr>
        <w:t>Bước 3:</w:t>
      </w:r>
      <w:r>
        <w:rPr>
          <w:rFonts w:cs="Times New Roman"/>
        </w:rPr>
        <w:t xml:space="preserve"> Đăng nhập vào hệ thống</w:t>
      </w:r>
    </w:p>
    <w:p w:rsidR="00D54AA6" w:rsidRPr="00F04590" w:rsidRDefault="00166F81" w:rsidP="00CE094F">
      <w:pPr>
        <w:rPr>
          <w:rFonts w:cs="Times New Roman"/>
          <w:b/>
        </w:rPr>
      </w:pPr>
      <w:r w:rsidRPr="00F04590">
        <w:rPr>
          <w:rFonts w:cs="Times New Roman"/>
          <w:b/>
        </w:rPr>
        <w:t xml:space="preserve">a. </w:t>
      </w:r>
      <w:r w:rsidR="00D54AA6" w:rsidRPr="00F04590">
        <w:rPr>
          <w:rFonts w:cs="Times New Roman"/>
          <w:b/>
        </w:rPr>
        <w:t>Nhập thông tin:</w:t>
      </w:r>
    </w:p>
    <w:p w:rsidR="00FF6C9C" w:rsidRDefault="00D54AA6" w:rsidP="00CE094F">
      <w:pPr>
        <w:rPr>
          <w:rFonts w:cs="Times New Roman"/>
        </w:rPr>
      </w:pPr>
      <w:r>
        <w:rPr>
          <w:rFonts w:cs="Times New Roman"/>
        </w:rPr>
        <w:t xml:space="preserve">- </w:t>
      </w:r>
      <w:r w:rsidR="00FF6C9C">
        <w:rPr>
          <w:rFonts w:cs="Times New Roman"/>
        </w:rPr>
        <w:t>Người dùng: Mã học sinh</w:t>
      </w:r>
      <w:r w:rsidR="00F10D41">
        <w:rPr>
          <w:rFonts w:cs="Times New Roman"/>
        </w:rPr>
        <w:t xml:space="preserve"> (là tài khoản truy cập ở cổng thông tin đào tạo qlttgddt.thuathienhue.edu.vn do nhà trường cung cấp)</w:t>
      </w:r>
    </w:p>
    <w:p w:rsidR="00F10D41" w:rsidRDefault="00D54AA6" w:rsidP="00CE094F">
      <w:pPr>
        <w:rPr>
          <w:rFonts w:cs="Times New Roman"/>
        </w:rPr>
      </w:pPr>
      <w:r>
        <w:rPr>
          <w:rFonts w:cs="Times New Roman"/>
        </w:rPr>
        <w:t xml:space="preserve">- </w:t>
      </w:r>
      <w:r w:rsidR="00F10D41">
        <w:rPr>
          <w:rFonts w:cs="Times New Roman"/>
        </w:rPr>
        <w:t>Mật khẩu: Mật khẩu của học sinh</w:t>
      </w:r>
    </w:p>
    <w:p w:rsidR="00166F81" w:rsidRDefault="00166F81" w:rsidP="00CE094F">
      <w:pPr>
        <w:rPr>
          <w:rFonts w:cs="Times New Roman"/>
        </w:rPr>
      </w:pPr>
      <w:r>
        <w:rPr>
          <w:rFonts w:cs="Times New Roman"/>
        </w:rPr>
        <w:t xml:space="preserve">b. Nhấn vào nút </w:t>
      </w:r>
      <w:r w:rsidRPr="00166F81">
        <w:rPr>
          <w:rFonts w:cs="Times New Roman"/>
          <w:b/>
        </w:rPr>
        <w:t>Đăng nhập</w:t>
      </w:r>
    </w:p>
    <w:p w:rsidR="00D54AA6" w:rsidRDefault="00FF6C9C" w:rsidP="00D54AA6">
      <w:pPr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61C1AC06" wp14:editId="5CBD4426">
            <wp:extent cx="4683839" cy="25921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7074" cy="25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A6" w:rsidRDefault="0092079C" w:rsidP="00D54AA6">
      <w:pPr>
        <w:rPr>
          <w:rFonts w:cs="Times New Roman"/>
        </w:rPr>
      </w:pPr>
      <w:r w:rsidRPr="00F04590">
        <w:rPr>
          <w:rFonts w:cs="Times New Roman"/>
          <w:b/>
        </w:rPr>
        <w:t>Bước 4:</w:t>
      </w:r>
      <w:r>
        <w:rPr>
          <w:rFonts w:cs="Times New Roman"/>
        </w:rPr>
        <w:t xml:space="preserve"> Đăng ký tuyển sinh</w:t>
      </w:r>
    </w:p>
    <w:p w:rsidR="0092079C" w:rsidRDefault="003445B5" w:rsidP="00D54AA6">
      <w:pPr>
        <w:rPr>
          <w:rFonts w:cs="Times New Roman"/>
        </w:rPr>
      </w:pPr>
      <w:r w:rsidRPr="00F04590">
        <w:rPr>
          <w:rFonts w:cs="Times New Roman"/>
          <w:b/>
        </w:rPr>
        <w:t>1.</w:t>
      </w:r>
      <w:r w:rsidR="0092079C">
        <w:rPr>
          <w:rFonts w:cs="Times New Roman"/>
        </w:rPr>
        <w:t xml:space="preserve"> Sau khi đăng nhập thành công vào hệ thống, tiếp tục chọn </w:t>
      </w:r>
      <w:r w:rsidR="0092079C" w:rsidRPr="0092079C">
        <w:rPr>
          <w:rFonts w:cs="Times New Roman"/>
          <w:b/>
        </w:rPr>
        <w:t>Đăng ký tuyển sinh</w:t>
      </w:r>
      <w:r w:rsidR="0092079C">
        <w:rPr>
          <w:rFonts w:cs="Times New Roman"/>
        </w:rPr>
        <w:t xml:space="preserve"> ở Menu</w:t>
      </w:r>
    </w:p>
    <w:p w:rsidR="0092079C" w:rsidRDefault="003445B5" w:rsidP="0071206B">
      <w:pPr>
        <w:ind w:firstLine="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649223EE" wp14:editId="2979ECE7">
            <wp:extent cx="5565913" cy="44093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913" cy="440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D" w:rsidRPr="00F04590" w:rsidRDefault="003445B5" w:rsidP="00D54AA6">
      <w:pPr>
        <w:rPr>
          <w:rFonts w:cs="Times New Roman"/>
          <w:b/>
        </w:rPr>
      </w:pPr>
      <w:r w:rsidRPr="00F04590">
        <w:rPr>
          <w:rFonts w:cs="Times New Roman"/>
          <w:b/>
        </w:rPr>
        <w:t xml:space="preserve">2. </w:t>
      </w:r>
      <w:r w:rsidR="0059447D" w:rsidRPr="00F04590">
        <w:rPr>
          <w:rFonts w:cs="Times New Roman"/>
          <w:b/>
        </w:rPr>
        <w:t>Kiểm tra thông tin</w:t>
      </w:r>
      <w:r w:rsidR="0071206B" w:rsidRPr="00F04590">
        <w:rPr>
          <w:rFonts w:cs="Times New Roman"/>
          <w:b/>
        </w:rPr>
        <w:t xml:space="preserve"> và đăng ký nguyện vọng tuyển sinh</w:t>
      </w:r>
    </w:p>
    <w:p w:rsidR="00FF6C9C" w:rsidRDefault="0059447D" w:rsidP="0059447D">
      <w:pPr>
        <w:rPr>
          <w:rFonts w:cs="Times New Roman"/>
        </w:rPr>
      </w:pPr>
      <w:r>
        <w:rPr>
          <w:rFonts w:cs="Times New Roman"/>
        </w:rPr>
        <w:t>- Kiểm tra thông tin cá nhân, thông tin về học lực, hạnh kiểm</w:t>
      </w:r>
      <w:r w:rsidR="00F37AF7">
        <w:rPr>
          <w:rFonts w:cs="Times New Roman"/>
        </w:rPr>
        <w:t>. Nếu sai sót liên hệ giáo viên chủ nhiệm để chỉnh sửa</w:t>
      </w:r>
    </w:p>
    <w:p w:rsidR="001E25D5" w:rsidRPr="0059447D" w:rsidRDefault="001E25D5" w:rsidP="0059447D">
      <w:pPr>
        <w:rPr>
          <w:rFonts w:cs="Times New Roman"/>
        </w:rPr>
      </w:pPr>
      <w:r>
        <w:rPr>
          <w:rFonts w:cs="Times New Roman"/>
        </w:rPr>
        <w:t>- Nhập thông tin đăng ký nguyện vọng tuyển sinh</w:t>
      </w:r>
    </w:p>
    <w:p w:rsidR="001E25D5" w:rsidRDefault="0059447D" w:rsidP="0071206B">
      <w:pPr>
        <w:ind w:firstLine="0"/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4DF1FC21" wp14:editId="7196DFC8">
            <wp:extent cx="5940425" cy="2934671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47D" w:rsidRDefault="001E25D5" w:rsidP="001E25D5">
      <w:pPr>
        <w:rPr>
          <w:rFonts w:cs="Times New Roman"/>
        </w:rPr>
      </w:pPr>
      <w:r>
        <w:rPr>
          <w:rFonts w:cs="Times New Roman"/>
        </w:rPr>
        <w:t xml:space="preserve">Sau khi kiểm tra và điền đầy đủ thông tin đăng ký, nhấn nút </w:t>
      </w:r>
      <w:r w:rsidRPr="001E25D5">
        <w:rPr>
          <w:rFonts w:cs="Times New Roman"/>
          <w:b/>
        </w:rPr>
        <w:t>Đăng ký</w:t>
      </w:r>
      <w:r>
        <w:rPr>
          <w:rFonts w:cs="Times New Roman"/>
        </w:rPr>
        <w:t xml:space="preserve"> để hoàn tất đăng ký nguyện vọng tuyển sinh. </w:t>
      </w:r>
    </w:p>
    <w:p w:rsidR="005559C4" w:rsidRDefault="005559C4" w:rsidP="001E25D5">
      <w:pPr>
        <w:rPr>
          <w:rFonts w:cs="Times New Roman"/>
        </w:rPr>
      </w:pPr>
      <w:r>
        <w:rPr>
          <w:rFonts w:cs="Times New Roman"/>
        </w:rPr>
        <w:t>Ghi chú: Trong thời gian còn được phép đăng ký nguyện vọng, nếu học sinh muốn thay đổi lại nguyện vọng đã đăng ký thì làm lại các bướ</w:t>
      </w:r>
      <w:r w:rsidR="000217FD">
        <w:rPr>
          <w:rFonts w:cs="Times New Roman"/>
        </w:rPr>
        <w:t>c như trên, đến hết thời gian đăng ký nguyện vọng, học sinh không được phép thay đổi nguyện vọng.</w:t>
      </w:r>
    </w:p>
    <w:p w:rsidR="00B32EA4" w:rsidRDefault="00427D7B" w:rsidP="001E25D5">
      <w:pPr>
        <w:rPr>
          <w:rFonts w:cs="Times New Roman"/>
        </w:rPr>
      </w:pPr>
      <w:r w:rsidRPr="00427D7B">
        <w:rPr>
          <w:rFonts w:cs="Times New Roman"/>
        </w:rPr>
        <w:t>Học sinh có thể xem hướng dẫ</w:t>
      </w:r>
      <w:r>
        <w:rPr>
          <w:rFonts w:cs="Times New Roman"/>
        </w:rPr>
        <w:t>n</w:t>
      </w:r>
      <w:r w:rsidRPr="00427D7B">
        <w:rPr>
          <w:rFonts w:cs="Times New Roman"/>
        </w:rPr>
        <w:t xml:space="preserve"> đăng ký tại trang</w:t>
      </w:r>
      <w:r>
        <w:rPr>
          <w:rFonts w:cs="Times New Roman"/>
        </w:rPr>
        <w:t xml:space="preserve">: </w:t>
      </w:r>
      <w:r w:rsidRPr="00427D7B">
        <w:rPr>
          <w:rFonts w:cs="Times New Roman"/>
        </w:rPr>
        <w:t>http://tuyensinh.thuathienhue.edu.vn/huong-dan</w:t>
      </w:r>
    </w:p>
    <w:p w:rsidR="00B32EA4" w:rsidRDefault="00B32EA4" w:rsidP="001E25D5">
      <w:pPr>
        <w:rPr>
          <w:rFonts w:cs="Times New Roman"/>
        </w:rPr>
      </w:pPr>
    </w:p>
    <w:p w:rsidR="0021610B" w:rsidRPr="00B32EA4" w:rsidRDefault="00B32EA4" w:rsidP="00B32EA4">
      <w:pPr>
        <w:jc w:val="center"/>
        <w:rPr>
          <w:rFonts w:cs="Times New Roman"/>
          <w:b/>
        </w:rPr>
      </w:pPr>
      <w:r w:rsidRPr="00B32EA4">
        <w:rPr>
          <w:rFonts w:cs="Times New Roman"/>
          <w:b/>
        </w:rPr>
        <w:t>ĐẾN THỜI GIAN THAY ĐỔI NGUYỆN VỌNG</w:t>
      </w:r>
    </w:p>
    <w:p w:rsidR="00CD3D30" w:rsidRDefault="00614BB9" w:rsidP="00B32EA4">
      <w:pPr>
        <w:rPr>
          <w:rFonts w:cs="Times New Roman"/>
        </w:rPr>
      </w:pPr>
      <w:r>
        <w:rPr>
          <w:rFonts w:cs="Times New Roman"/>
        </w:rPr>
        <w:t>H</w:t>
      </w:r>
      <w:r w:rsidR="00CD3D30">
        <w:rPr>
          <w:rFonts w:cs="Times New Roman"/>
        </w:rPr>
        <w:t xml:space="preserve">ọc sinh tiến hành đăng nhập các bước như trên và chọn vào mục </w:t>
      </w:r>
      <w:r w:rsidR="00CD3D30" w:rsidRPr="00CD3D30">
        <w:rPr>
          <w:rFonts w:cs="Times New Roman"/>
          <w:b/>
        </w:rPr>
        <w:t>thay đổi NV1</w:t>
      </w:r>
      <w:r w:rsidR="00CD3D30">
        <w:rPr>
          <w:rFonts w:cs="Times New Roman"/>
        </w:rPr>
        <w:t xml:space="preserve"> để đăng ký lại nguyện vọng.</w:t>
      </w:r>
    </w:p>
    <w:p w:rsidR="00CD3D30" w:rsidRPr="001E25D5" w:rsidRDefault="00CD3D30" w:rsidP="00CD3D30">
      <w:pPr>
        <w:ind w:firstLine="0"/>
        <w:rPr>
          <w:rFonts w:cs="Times New Roman"/>
        </w:rPr>
      </w:pPr>
      <w:r>
        <w:rPr>
          <w:noProof/>
        </w:rPr>
        <w:drawing>
          <wp:inline distT="0" distB="0" distL="0" distR="0" wp14:anchorId="1CF71137" wp14:editId="7FA7C9AF">
            <wp:extent cx="5940425" cy="2908016"/>
            <wp:effectExtent l="0" t="0" r="317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D30" w:rsidRPr="001E25D5" w:rsidSect="0092079C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7B"/>
    <w:rsid w:val="000217FD"/>
    <w:rsid w:val="00047F10"/>
    <w:rsid w:val="000D05FA"/>
    <w:rsid w:val="00113A7B"/>
    <w:rsid w:val="00166F81"/>
    <w:rsid w:val="001E25D5"/>
    <w:rsid w:val="0021610B"/>
    <w:rsid w:val="00234E1D"/>
    <w:rsid w:val="0028678F"/>
    <w:rsid w:val="00301A0B"/>
    <w:rsid w:val="003032DE"/>
    <w:rsid w:val="003445B5"/>
    <w:rsid w:val="003B6039"/>
    <w:rsid w:val="00427D7B"/>
    <w:rsid w:val="005559C4"/>
    <w:rsid w:val="0059447D"/>
    <w:rsid w:val="005A7CC6"/>
    <w:rsid w:val="00614BB9"/>
    <w:rsid w:val="0071206B"/>
    <w:rsid w:val="0092079C"/>
    <w:rsid w:val="00B32EA4"/>
    <w:rsid w:val="00B63F71"/>
    <w:rsid w:val="00C420F2"/>
    <w:rsid w:val="00CD3D30"/>
    <w:rsid w:val="00CE094F"/>
    <w:rsid w:val="00D3449B"/>
    <w:rsid w:val="00D54AA6"/>
    <w:rsid w:val="00DB40AE"/>
    <w:rsid w:val="00EA6A8E"/>
    <w:rsid w:val="00EF650D"/>
    <w:rsid w:val="00F04590"/>
    <w:rsid w:val="00F10D41"/>
    <w:rsid w:val="00F37AF7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10"/>
    <w:pPr>
      <w:spacing w:before="60" w:after="60" w:line="288" w:lineRule="auto"/>
      <w:ind w:firstLine="567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F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F10"/>
    <w:pPr>
      <w:spacing w:before="60" w:after="60" w:line="288" w:lineRule="auto"/>
      <w:ind w:firstLine="567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F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F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tuyensinh.thuathienhue.edu.vn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33</cp:revision>
  <cp:lastPrinted>2020-05-20T02:06:00Z</cp:lastPrinted>
  <dcterms:created xsi:type="dcterms:W3CDTF">2020-05-15T03:44:00Z</dcterms:created>
  <dcterms:modified xsi:type="dcterms:W3CDTF">2020-05-22T09:12:00Z</dcterms:modified>
</cp:coreProperties>
</file>